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0CDAE" w14:textId="77777777" w:rsidR="00817636" w:rsidRDefault="00F05B68" w:rsidP="00817636">
      <w:pPr>
        <w:pStyle w:val="Heading3"/>
        <w:spacing w:after="0" w:line="300" w:lineRule="exact"/>
        <w:rPr>
          <w:rFonts w:cs="Arial"/>
          <w:sz w:val="30"/>
          <w:szCs w:val="30"/>
        </w:rPr>
      </w:pPr>
      <w:r w:rsidRPr="006B0C3A">
        <w:rPr>
          <w:rFonts w:cs="Arial"/>
          <w:sz w:val="30"/>
          <w:szCs w:val="30"/>
        </w:rPr>
        <w:t>EYE Plaque</w:t>
      </w:r>
      <w:r w:rsidR="00BB7FBE" w:rsidRPr="006B0C3A">
        <w:rPr>
          <w:rFonts w:cs="Arial"/>
          <w:sz w:val="30"/>
          <w:szCs w:val="30"/>
        </w:rPr>
        <w:t xml:space="preserve"> Credentialing</w:t>
      </w:r>
    </w:p>
    <w:p w14:paraId="75082059" w14:textId="62AE3129" w:rsidR="00BB7FBE" w:rsidRPr="006B0C3A" w:rsidRDefault="00817636" w:rsidP="00817636">
      <w:pPr>
        <w:pStyle w:val="Heading3"/>
        <w:spacing w:after="0" w:line="300" w:lineRule="exact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Reference Cases</w:t>
      </w:r>
    </w:p>
    <w:p w14:paraId="53CDEE24" w14:textId="77777777" w:rsidR="00BB7FBE" w:rsidRPr="006B0C3A" w:rsidRDefault="00BB7FBE">
      <w:pPr>
        <w:jc w:val="center"/>
        <w:rPr>
          <w:rFonts w:ascii="Arial" w:hAnsi="Arial" w:cs="Arial"/>
          <w:sz w:val="22"/>
          <w:szCs w:val="22"/>
        </w:rPr>
      </w:pPr>
    </w:p>
    <w:p w14:paraId="0C73A4BD" w14:textId="77777777" w:rsidR="00BB7FBE" w:rsidRPr="006B0C3A" w:rsidRDefault="00BB7FBE">
      <w:pPr>
        <w:spacing w:line="360" w:lineRule="auto"/>
        <w:rPr>
          <w:rFonts w:ascii="Arial" w:hAnsi="Arial" w:cs="Arial"/>
          <w:sz w:val="22"/>
          <w:szCs w:val="22"/>
        </w:rPr>
      </w:pPr>
    </w:p>
    <w:p w14:paraId="4B838BC0" w14:textId="77B809FE" w:rsidR="00BB7FBE" w:rsidRPr="006B0C3A" w:rsidRDefault="00BB7FBE">
      <w:pPr>
        <w:ind w:right="360"/>
        <w:jc w:val="both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 xml:space="preserve">Please calculate and attach isodose distributions for the single seed and geometric implant described below.  Sources should be the model </w:t>
      </w:r>
      <w:r w:rsidRPr="006B0C3A">
        <w:rPr>
          <w:rFonts w:ascii="Arial" w:hAnsi="Arial" w:cs="Arial"/>
          <w:sz w:val="22"/>
          <w:szCs w:val="22"/>
          <w:vertAlign w:val="superscript"/>
        </w:rPr>
        <w:t>125</w:t>
      </w:r>
      <w:r w:rsidRPr="006B0C3A">
        <w:rPr>
          <w:rFonts w:ascii="Arial" w:hAnsi="Arial" w:cs="Arial"/>
          <w:sz w:val="22"/>
          <w:szCs w:val="22"/>
        </w:rPr>
        <w:t xml:space="preserve">I or </w:t>
      </w:r>
      <w:r w:rsidRPr="006B0C3A">
        <w:rPr>
          <w:rFonts w:ascii="Arial" w:hAnsi="Arial" w:cs="Arial"/>
          <w:sz w:val="22"/>
          <w:szCs w:val="22"/>
          <w:vertAlign w:val="superscript"/>
        </w:rPr>
        <w:t>103</w:t>
      </w:r>
      <w:r w:rsidRPr="006B0C3A">
        <w:rPr>
          <w:rFonts w:ascii="Arial" w:hAnsi="Arial" w:cs="Arial"/>
          <w:sz w:val="22"/>
          <w:szCs w:val="22"/>
        </w:rPr>
        <w:t xml:space="preserve">Pd seeds (from the list of models complying with the AAPM prerequisites – see </w:t>
      </w:r>
      <w:hyperlink r:id="rId7" w:history="1">
        <w:r w:rsidR="00F94C90" w:rsidRPr="006B0C3A">
          <w:rPr>
            <w:rStyle w:val="Hyperlink"/>
            <w:rFonts w:ascii="Arial" w:hAnsi="Arial" w:cs="Arial"/>
            <w:sz w:val="22"/>
            <w:szCs w:val="22"/>
          </w:rPr>
          <w:t>http://irochouston.mdanderson.org</w:t>
        </w:r>
      </w:hyperlink>
      <w:r w:rsidRPr="006B0C3A">
        <w:rPr>
          <w:rFonts w:ascii="Arial" w:hAnsi="Arial" w:cs="Arial"/>
          <w:sz w:val="22"/>
          <w:szCs w:val="22"/>
        </w:rPr>
        <w:t xml:space="preserve">) that you choose to treat your patients, with source strength specified exact at the beginning of the implant.  Do the calculations as you would do them clinically using the TG-43 dosimetry, detailing any assumptions necessary.  </w:t>
      </w:r>
    </w:p>
    <w:p w14:paraId="10951B38" w14:textId="77777777" w:rsidR="00BB7FBE" w:rsidRPr="006B0C3A" w:rsidRDefault="00BB7FBE">
      <w:pPr>
        <w:spacing w:line="240" w:lineRule="exact"/>
        <w:ind w:right="360"/>
        <w:rPr>
          <w:rFonts w:ascii="Arial" w:hAnsi="Arial" w:cs="Arial"/>
          <w:sz w:val="22"/>
          <w:szCs w:val="22"/>
        </w:rPr>
      </w:pPr>
    </w:p>
    <w:p w14:paraId="1CD3BAD0" w14:textId="77777777" w:rsidR="00CE3B02" w:rsidRPr="006B0C3A" w:rsidRDefault="00CE3B02" w:rsidP="00CE3B02">
      <w:pPr>
        <w:jc w:val="center"/>
        <w:rPr>
          <w:rFonts w:ascii="Arial" w:hAnsi="Arial" w:cs="Arial"/>
          <w:b/>
          <w:sz w:val="22"/>
          <w:szCs w:val="22"/>
        </w:rPr>
      </w:pPr>
      <w:r w:rsidRPr="006B0C3A">
        <w:rPr>
          <w:rFonts w:ascii="Arial" w:hAnsi="Arial" w:cs="Arial"/>
          <w:b/>
          <w:sz w:val="22"/>
          <w:szCs w:val="22"/>
        </w:rPr>
        <w:t>DOSIMETRY TEST CASES</w:t>
      </w:r>
    </w:p>
    <w:p w14:paraId="01B27AA2" w14:textId="77777777" w:rsidR="00CE3B02" w:rsidRPr="006B0C3A" w:rsidRDefault="00CE3B02" w:rsidP="00CE3B02">
      <w:pPr>
        <w:rPr>
          <w:rFonts w:ascii="Arial" w:hAnsi="Arial" w:cs="Arial"/>
          <w:sz w:val="22"/>
          <w:szCs w:val="22"/>
        </w:rPr>
      </w:pPr>
    </w:p>
    <w:p w14:paraId="37174DC0" w14:textId="795B3BCD" w:rsidR="00CE3B02" w:rsidRPr="006B0C3A" w:rsidRDefault="00CE3B02" w:rsidP="00CE3B02">
      <w:pPr>
        <w:jc w:val="both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sz w:val="22"/>
          <w:szCs w:val="22"/>
        </w:rPr>
        <w:t xml:space="preserve">Please calculate and attach isodose distributions for the two cases described below.  Sources are </w:t>
      </w:r>
      <w:r w:rsidRPr="006B0C3A">
        <w:rPr>
          <w:rFonts w:ascii="Arial" w:hAnsi="Arial" w:cs="Arial"/>
          <w:sz w:val="22"/>
          <w:szCs w:val="22"/>
          <w:vertAlign w:val="superscript"/>
        </w:rPr>
        <w:t>125</w:t>
      </w:r>
      <w:r w:rsidRPr="006B0C3A">
        <w:rPr>
          <w:rFonts w:ascii="Arial" w:hAnsi="Arial" w:cs="Arial"/>
          <w:sz w:val="22"/>
          <w:szCs w:val="22"/>
        </w:rPr>
        <w:t xml:space="preserve">I or </w:t>
      </w:r>
      <w:r w:rsidRPr="006B0C3A">
        <w:rPr>
          <w:rFonts w:ascii="Arial" w:hAnsi="Arial" w:cs="Arial"/>
          <w:sz w:val="22"/>
          <w:szCs w:val="22"/>
          <w:vertAlign w:val="superscript"/>
        </w:rPr>
        <w:t>103</w:t>
      </w:r>
      <w:r w:rsidRPr="006B0C3A">
        <w:rPr>
          <w:rFonts w:ascii="Arial" w:hAnsi="Arial" w:cs="Arial"/>
          <w:sz w:val="22"/>
          <w:szCs w:val="22"/>
        </w:rPr>
        <w:t xml:space="preserve">Pd seeds.  The distributions should be given for a plane 5 cm on a side.  Do the calculations as you would clinically, using the TG-43 </w:t>
      </w:r>
      <w:r w:rsidRPr="006B0C3A">
        <w:rPr>
          <w:rFonts w:ascii="Arial" w:hAnsi="Arial" w:cs="Arial"/>
          <w:sz w:val="22"/>
          <w:szCs w:val="22"/>
          <w:vertAlign w:val="superscript"/>
        </w:rPr>
        <w:t>125</w:t>
      </w:r>
      <w:r w:rsidRPr="006B0C3A">
        <w:rPr>
          <w:rFonts w:ascii="Arial" w:hAnsi="Arial" w:cs="Arial"/>
          <w:sz w:val="22"/>
          <w:szCs w:val="22"/>
        </w:rPr>
        <w:t xml:space="preserve">I or </w:t>
      </w:r>
      <w:r w:rsidRPr="006B0C3A">
        <w:rPr>
          <w:rFonts w:ascii="Arial" w:hAnsi="Arial" w:cs="Arial"/>
          <w:sz w:val="22"/>
          <w:szCs w:val="22"/>
          <w:vertAlign w:val="superscript"/>
        </w:rPr>
        <w:t>103</w:t>
      </w:r>
      <w:r w:rsidRPr="006B0C3A">
        <w:rPr>
          <w:rFonts w:ascii="Arial" w:hAnsi="Arial" w:cs="Arial"/>
          <w:sz w:val="22"/>
          <w:szCs w:val="22"/>
        </w:rPr>
        <w:t>Pd dosimetry, detailing any assumptions necessary</w:t>
      </w:r>
      <w:r w:rsidR="000D59D6">
        <w:rPr>
          <w:rFonts w:ascii="Arial" w:hAnsi="Arial" w:cs="Arial"/>
          <w:sz w:val="22"/>
          <w:szCs w:val="22"/>
        </w:rPr>
        <w:t>.</w:t>
      </w:r>
    </w:p>
    <w:p w14:paraId="140EA1BC" w14:textId="77777777" w:rsidR="00CE3B02" w:rsidRPr="006B0C3A" w:rsidRDefault="00CE3B02" w:rsidP="00CE3B02">
      <w:pPr>
        <w:jc w:val="both"/>
        <w:rPr>
          <w:rFonts w:ascii="Arial" w:hAnsi="Arial" w:cs="Arial"/>
          <w:sz w:val="22"/>
          <w:szCs w:val="22"/>
        </w:rPr>
      </w:pPr>
    </w:p>
    <w:p w14:paraId="105F71C1" w14:textId="7F20E6D6" w:rsidR="00CE3B02" w:rsidRPr="000D59D6" w:rsidRDefault="006101E8" w:rsidP="00CE3B02">
      <w:pPr>
        <w:ind w:left="1440" w:hanging="14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 Case</w:t>
      </w:r>
      <w:r w:rsidR="00CE3B02" w:rsidRPr="006B0C3A">
        <w:rPr>
          <w:rFonts w:ascii="Arial" w:hAnsi="Arial" w:cs="Arial"/>
          <w:sz w:val="22"/>
          <w:szCs w:val="22"/>
        </w:rPr>
        <w:t>:</w:t>
      </w:r>
      <w:r w:rsidR="00CE3B02" w:rsidRPr="006B0C3A">
        <w:rPr>
          <w:rFonts w:ascii="Arial" w:hAnsi="Arial" w:cs="Arial"/>
          <w:sz w:val="22"/>
          <w:szCs w:val="22"/>
        </w:rPr>
        <w:tab/>
        <w:t>Single seed, strength 0.5U</w:t>
      </w:r>
      <w:r w:rsidR="000D59D6">
        <w:rPr>
          <w:rFonts w:ascii="Arial" w:hAnsi="Arial" w:cs="Arial"/>
          <w:sz w:val="22"/>
          <w:szCs w:val="22"/>
        </w:rPr>
        <w:t xml:space="preserve"> for </w:t>
      </w:r>
      <w:r w:rsidR="000D59D6" w:rsidRPr="000D59D6">
        <w:rPr>
          <w:rFonts w:ascii="Arial" w:hAnsi="Arial" w:cs="Arial"/>
          <w:sz w:val="22"/>
          <w:szCs w:val="22"/>
          <w:vertAlign w:val="superscript"/>
        </w:rPr>
        <w:t>125</w:t>
      </w:r>
      <w:r w:rsidR="000D59D6">
        <w:rPr>
          <w:rFonts w:ascii="Arial" w:hAnsi="Arial" w:cs="Arial"/>
          <w:sz w:val="22"/>
          <w:szCs w:val="22"/>
        </w:rPr>
        <w:t>I</w:t>
      </w:r>
      <w:r w:rsidR="00CE3B02" w:rsidRPr="006B0C3A">
        <w:rPr>
          <w:rFonts w:ascii="Arial" w:hAnsi="Arial" w:cs="Arial"/>
          <w:sz w:val="22"/>
          <w:szCs w:val="22"/>
        </w:rPr>
        <w:t xml:space="preserve"> (</w:t>
      </w:r>
      <w:r w:rsidR="00CE3B02" w:rsidRPr="006B0C3A">
        <w:rPr>
          <w:rFonts w:ascii="Arial" w:hAnsi="Arial" w:cs="Arial"/>
          <w:sz w:val="22"/>
          <w:szCs w:val="22"/>
        </w:rPr>
        <w:sym w:font="Symbol" w:char="F06D"/>
      </w:r>
      <w:proofErr w:type="spellStart"/>
      <w:r w:rsidR="00CE3B02" w:rsidRPr="006B0C3A">
        <w:rPr>
          <w:rFonts w:ascii="Arial" w:hAnsi="Arial" w:cs="Arial"/>
          <w:sz w:val="22"/>
          <w:szCs w:val="22"/>
        </w:rPr>
        <w:t>Gy</w:t>
      </w:r>
      <w:proofErr w:type="spellEnd"/>
      <w:r w:rsidR="00CE3B02" w:rsidRPr="006B0C3A">
        <w:rPr>
          <w:rFonts w:ascii="Arial" w:hAnsi="Arial" w:cs="Arial"/>
          <w:sz w:val="22"/>
          <w:szCs w:val="22"/>
        </w:rPr>
        <w:t xml:space="preserve"> m</w:t>
      </w:r>
      <w:r w:rsidR="00CE3B02" w:rsidRPr="006B0C3A">
        <w:rPr>
          <w:rFonts w:ascii="Arial" w:hAnsi="Arial" w:cs="Arial"/>
          <w:sz w:val="22"/>
          <w:szCs w:val="22"/>
          <w:vertAlign w:val="superscript"/>
        </w:rPr>
        <w:t>2</w:t>
      </w:r>
      <w:r w:rsidR="00CE3B02" w:rsidRPr="006B0C3A">
        <w:rPr>
          <w:rFonts w:ascii="Arial" w:hAnsi="Arial" w:cs="Arial"/>
          <w:sz w:val="22"/>
          <w:szCs w:val="22"/>
        </w:rPr>
        <w:t xml:space="preserve"> h</w:t>
      </w:r>
      <w:r w:rsidR="00CE3B02" w:rsidRPr="006B0C3A">
        <w:rPr>
          <w:rFonts w:ascii="Arial" w:hAnsi="Arial" w:cs="Arial"/>
          <w:sz w:val="22"/>
          <w:szCs w:val="22"/>
          <w:vertAlign w:val="superscript"/>
        </w:rPr>
        <w:t>-1</w:t>
      </w:r>
      <w:r w:rsidR="00CE3B02" w:rsidRPr="006B0C3A">
        <w:rPr>
          <w:rFonts w:ascii="Arial" w:hAnsi="Arial" w:cs="Arial"/>
          <w:sz w:val="22"/>
          <w:szCs w:val="22"/>
        </w:rPr>
        <w:t xml:space="preserve">) (use 2.5 U for </w:t>
      </w:r>
      <w:r w:rsidR="00CE3B02" w:rsidRPr="006B0C3A">
        <w:rPr>
          <w:rFonts w:ascii="Arial" w:hAnsi="Arial" w:cs="Arial"/>
          <w:sz w:val="22"/>
          <w:szCs w:val="22"/>
          <w:vertAlign w:val="superscript"/>
        </w:rPr>
        <w:t>103</w:t>
      </w:r>
      <w:r w:rsidR="00CE3B02" w:rsidRPr="006B0C3A">
        <w:rPr>
          <w:rFonts w:ascii="Arial" w:hAnsi="Arial" w:cs="Arial"/>
          <w:sz w:val="22"/>
          <w:szCs w:val="22"/>
        </w:rPr>
        <w:t>Pd)</w:t>
      </w:r>
      <w:r>
        <w:rPr>
          <w:rFonts w:ascii="Arial" w:hAnsi="Arial" w:cs="Arial"/>
          <w:sz w:val="22"/>
          <w:szCs w:val="22"/>
        </w:rPr>
        <w:t xml:space="preserve">. Please set planning duration time for 72 hours. </w:t>
      </w:r>
      <w:r w:rsidR="00CE3B02" w:rsidRPr="006B0C3A">
        <w:rPr>
          <w:rFonts w:ascii="Arial" w:hAnsi="Arial" w:cs="Arial"/>
          <w:sz w:val="22"/>
          <w:szCs w:val="22"/>
        </w:rPr>
        <w:t>Calculate in the plane parallel to the seed axis (XY plane).</w:t>
      </w:r>
      <w:r w:rsidR="000D59D6" w:rsidRPr="000D59D6">
        <w:rPr>
          <w:rFonts w:ascii="Arial" w:hAnsi="Arial"/>
          <w:sz w:val="20"/>
        </w:rPr>
        <w:t xml:space="preserve"> </w:t>
      </w:r>
      <w:r w:rsidR="000D59D6" w:rsidRPr="000D59D6">
        <w:rPr>
          <w:rFonts w:ascii="Arial" w:hAnsi="Arial"/>
          <w:sz w:val="22"/>
          <w:szCs w:val="22"/>
        </w:rPr>
        <w:t xml:space="preserve">Please submit </w:t>
      </w:r>
      <w:r>
        <w:rPr>
          <w:rFonts w:ascii="Arial" w:hAnsi="Arial"/>
          <w:sz w:val="22"/>
          <w:szCs w:val="22"/>
        </w:rPr>
        <w:t xml:space="preserve">the 3 views with ruler for magnification and the required </w:t>
      </w:r>
      <w:r w:rsidR="000D59D6" w:rsidRPr="000D59D6">
        <w:rPr>
          <w:rFonts w:ascii="Arial" w:hAnsi="Arial"/>
          <w:sz w:val="22"/>
          <w:szCs w:val="22"/>
        </w:rPr>
        <w:t xml:space="preserve">isodose lines from 0.2 </w:t>
      </w:r>
      <w:proofErr w:type="spellStart"/>
      <w:r>
        <w:rPr>
          <w:rFonts w:ascii="Arial" w:hAnsi="Arial"/>
          <w:sz w:val="22"/>
          <w:szCs w:val="22"/>
        </w:rPr>
        <w:t>Gy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0D59D6" w:rsidRPr="000D59D6">
        <w:rPr>
          <w:rFonts w:ascii="Arial" w:hAnsi="Arial"/>
          <w:sz w:val="22"/>
          <w:szCs w:val="22"/>
        </w:rPr>
        <w:t>to 100 </w:t>
      </w:r>
      <w:proofErr w:type="spellStart"/>
      <w:r>
        <w:rPr>
          <w:rFonts w:ascii="Arial" w:hAnsi="Arial"/>
          <w:sz w:val="22"/>
          <w:szCs w:val="22"/>
        </w:rPr>
        <w:t>Gy</w:t>
      </w:r>
      <w:proofErr w:type="spellEnd"/>
      <w:r w:rsidR="000D59D6" w:rsidRPr="000D59D6">
        <w:rPr>
          <w:rFonts w:ascii="Arial" w:hAnsi="Arial"/>
          <w:sz w:val="22"/>
          <w:szCs w:val="22"/>
        </w:rPr>
        <w:t xml:space="preserve"> (Lines 0.2, 0.5, 1, 5, 10, 50, &amp; 100 </w:t>
      </w:r>
      <w:proofErr w:type="spellStart"/>
      <w:r w:rsidR="000D59D6" w:rsidRPr="000D59D6">
        <w:rPr>
          <w:rFonts w:ascii="Arial" w:hAnsi="Arial"/>
          <w:sz w:val="22"/>
          <w:szCs w:val="22"/>
        </w:rPr>
        <w:t>Gy</w:t>
      </w:r>
      <w:proofErr w:type="spellEnd"/>
      <w:r w:rsidR="000D59D6" w:rsidRPr="000D59D6">
        <w:rPr>
          <w:rFonts w:ascii="Arial" w:hAnsi="Arial"/>
          <w:sz w:val="22"/>
          <w:szCs w:val="22"/>
        </w:rPr>
        <w:t xml:space="preserve"> are preferred</w:t>
      </w:r>
      <w:r>
        <w:rPr>
          <w:rFonts w:ascii="Arial" w:hAnsi="Arial"/>
          <w:sz w:val="22"/>
          <w:szCs w:val="22"/>
        </w:rPr>
        <w:t xml:space="preserve">) along with the plan brief report. </w:t>
      </w:r>
    </w:p>
    <w:p w14:paraId="7E6DD0BC" w14:textId="3DF73ED4" w:rsidR="000D59D6" w:rsidRPr="006B0C3A" w:rsidRDefault="000D59D6" w:rsidP="00CE3B02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6B0C3A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184" behindDoc="0" locked="0" layoutInCell="0" allowOverlap="1" wp14:anchorId="71EFE369" wp14:editId="0175CFF3">
                <wp:simplePos x="0" y="0"/>
                <wp:positionH relativeFrom="column">
                  <wp:posOffset>2251710</wp:posOffset>
                </wp:positionH>
                <wp:positionV relativeFrom="paragraph">
                  <wp:posOffset>2540</wp:posOffset>
                </wp:positionV>
                <wp:extent cx="1468755" cy="1021080"/>
                <wp:effectExtent l="0" t="0" r="0" b="0"/>
                <wp:wrapNone/>
                <wp:docPr id="16" name="Group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755" cy="1021080"/>
                          <a:chOff x="2592" y="5670"/>
                          <a:chExt cx="2313" cy="1608"/>
                        </a:xfrm>
                      </wpg:grpSpPr>
                      <wps:wsp>
                        <wps:cNvPr id="17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3819" y="5670"/>
                            <a:ext cx="172" cy="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3A9F6" w14:textId="77777777" w:rsidR="00CE3B02" w:rsidRDefault="00CE3B02" w:rsidP="00CE3B02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90"/>
                        <wps:cNvSpPr txBox="1">
                          <a:spLocks noChangeArrowheads="1"/>
                        </wps:cNvSpPr>
                        <wps:spPr bwMode="auto">
                          <a:xfrm>
                            <a:off x="4732" y="6161"/>
                            <a:ext cx="173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C0D73" w14:textId="77777777" w:rsidR="00CE3B02" w:rsidRDefault="00CE3B02" w:rsidP="00CE3B02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Line 5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079" y="5700"/>
                            <a:ext cx="0" cy="12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3498" y="6281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93"/>
                        <wps:cNvSpPr>
                          <a:spLocks noChangeArrowheads="1"/>
                        </wps:cNvSpPr>
                        <wps:spPr bwMode="auto">
                          <a:xfrm rot="-5315893">
                            <a:off x="3863" y="6249"/>
                            <a:ext cx="446" cy="59"/>
                          </a:xfrm>
                          <a:prstGeom prst="flowChartTermina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5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68" y="6336"/>
                            <a:ext cx="864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912"/>
                            <a:ext cx="582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CA867" w14:textId="77777777" w:rsidR="00CE3B02" w:rsidRDefault="00CE3B02" w:rsidP="00CE3B02">
                              <w:pPr>
                                <w:jc w:val="center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>seed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FE369" id="Group 588" o:spid="_x0000_s1026" style="position:absolute;left:0;text-align:left;margin-left:177.3pt;margin-top:.2pt;width:115.65pt;height:80.4pt;z-index:251677184" coordorigin="2592,5670" coordsize="2313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9" o:spid="_x0000_s1027" type="#_x0000_t202" style="position:absolute;left:3819;top:5670;width:1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<v:textbox inset="0,0,0,0">
                    <w:txbxContent>
                      <w:p w14:paraId="2243A9F6" w14:textId="77777777" w:rsidR="00CE3B02" w:rsidRDefault="00CE3B02" w:rsidP="00CE3B02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Y</w:t>
                        </w:r>
                      </w:p>
                    </w:txbxContent>
                  </v:textbox>
                </v:shape>
                <v:shape id="Text Box 590" o:spid="_x0000_s1028" type="#_x0000_t202" style="position:absolute;left:4732;top:6161;width:17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<v:textbox inset="0,0,0,0">
                    <w:txbxContent>
                      <w:p w14:paraId="18DC0D73" w14:textId="77777777" w:rsidR="00CE3B02" w:rsidRDefault="00CE3B02" w:rsidP="00CE3B02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X</w:t>
                        </w:r>
                      </w:p>
                    </w:txbxContent>
                  </v:textbox>
                </v:shape>
                <v:line id="Line 591" o:spid="_x0000_s1029" style="position:absolute;flip:y;visibility:visible;mso-wrap-style:square" from="4079,5700" to="4079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592" o:spid="_x0000_s1030" style="position:absolute;visibility:visible;mso-wrap-style:square" from="3498,6281" to="4708,6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593" o:spid="_x0000_s1031" type="#_x0000_t116" style="position:absolute;left:3863;top:6249;width:446;height:59;rotation:-58063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" fillcolor="black"/>
                <v:line id="Line 594" o:spid="_x0000_s1032" style="position:absolute;flip:y;visibility:visible;mso-wrap-style:square" from="3168,6336" to="4032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shape id="Text Box 595" o:spid="_x0000_s1033" type="#_x0000_t202" style="position:absolute;left:2592;top:6912;width:58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CU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CnnICUxQAAANsAAAAP&#10;AAAAAAAAAAAAAAAAAAcCAABkcnMvZG93bnJldi54bWxQSwUGAAAAAAMAAwC3AAAA+QIAAAAA&#10;" stroked="f">
                  <v:textbox inset="0,0,0,0">
                    <w:txbxContent>
                      <w:p w14:paraId="4CFCA867" w14:textId="77777777" w:rsidR="00CE3B02" w:rsidRDefault="00CE3B02" w:rsidP="00CE3B02">
                        <w:pPr>
                          <w:jc w:val="center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sz w:val="23"/>
                          </w:rPr>
                          <w:t>seed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9BC564" w14:textId="7B7E0AD7" w:rsidR="00CE3B02" w:rsidRPr="006B0C3A" w:rsidRDefault="00CE3B02" w:rsidP="00CE3B02">
      <w:pPr>
        <w:jc w:val="both"/>
        <w:rPr>
          <w:rFonts w:ascii="Arial" w:hAnsi="Arial" w:cs="Arial"/>
          <w:sz w:val="22"/>
          <w:szCs w:val="22"/>
        </w:rPr>
      </w:pPr>
    </w:p>
    <w:p w14:paraId="4AF063B8" w14:textId="77777777" w:rsidR="00CE3B02" w:rsidRPr="006B0C3A" w:rsidRDefault="00CE3B02" w:rsidP="00CE3B02">
      <w:pPr>
        <w:jc w:val="both"/>
        <w:rPr>
          <w:rFonts w:ascii="Arial" w:hAnsi="Arial" w:cs="Arial"/>
          <w:sz w:val="22"/>
          <w:szCs w:val="22"/>
        </w:rPr>
      </w:pPr>
    </w:p>
    <w:p w14:paraId="032E743F" w14:textId="77777777" w:rsidR="00CE3B02" w:rsidRPr="006B0C3A" w:rsidRDefault="00CE3B02" w:rsidP="00CE3B02">
      <w:pPr>
        <w:jc w:val="both"/>
        <w:rPr>
          <w:rFonts w:ascii="Arial" w:hAnsi="Arial" w:cs="Arial"/>
          <w:sz w:val="22"/>
          <w:szCs w:val="22"/>
        </w:rPr>
      </w:pPr>
    </w:p>
    <w:p w14:paraId="12336E1E" w14:textId="77777777" w:rsidR="00CE3B02" w:rsidRPr="006B0C3A" w:rsidRDefault="00CE3B02">
      <w:pPr>
        <w:tabs>
          <w:tab w:val="left" w:pos="900"/>
        </w:tabs>
        <w:spacing w:line="240" w:lineRule="exact"/>
        <w:ind w:left="900" w:right="360" w:hanging="900"/>
        <w:jc w:val="both"/>
        <w:rPr>
          <w:rFonts w:ascii="Arial" w:hAnsi="Arial" w:cs="Arial"/>
          <w:b/>
          <w:sz w:val="22"/>
          <w:szCs w:val="22"/>
        </w:rPr>
      </w:pPr>
    </w:p>
    <w:p w14:paraId="54FB7E6A" w14:textId="77777777" w:rsidR="00CE3B02" w:rsidRPr="006B0C3A" w:rsidRDefault="00CE3B02">
      <w:pPr>
        <w:tabs>
          <w:tab w:val="left" w:pos="900"/>
        </w:tabs>
        <w:spacing w:line="240" w:lineRule="exact"/>
        <w:ind w:left="900" w:right="360" w:hanging="900"/>
        <w:jc w:val="both"/>
        <w:rPr>
          <w:rFonts w:ascii="Arial" w:hAnsi="Arial" w:cs="Arial"/>
          <w:b/>
          <w:sz w:val="22"/>
          <w:szCs w:val="22"/>
        </w:rPr>
      </w:pPr>
    </w:p>
    <w:p w14:paraId="1FB204B9" w14:textId="77777777" w:rsidR="00CE3B02" w:rsidRPr="006B0C3A" w:rsidRDefault="00CE3B02">
      <w:pPr>
        <w:tabs>
          <w:tab w:val="left" w:pos="900"/>
        </w:tabs>
        <w:spacing w:line="240" w:lineRule="exact"/>
        <w:ind w:left="900" w:right="360" w:hanging="900"/>
        <w:jc w:val="both"/>
        <w:rPr>
          <w:rFonts w:ascii="Arial" w:hAnsi="Arial" w:cs="Arial"/>
          <w:b/>
          <w:sz w:val="22"/>
          <w:szCs w:val="22"/>
        </w:rPr>
      </w:pPr>
    </w:p>
    <w:p w14:paraId="45FEBB15" w14:textId="77777777" w:rsidR="00CE3B02" w:rsidRPr="006B0C3A" w:rsidRDefault="00CE3B02">
      <w:pPr>
        <w:tabs>
          <w:tab w:val="left" w:pos="900"/>
        </w:tabs>
        <w:spacing w:line="240" w:lineRule="exact"/>
        <w:ind w:left="900" w:right="360" w:hanging="900"/>
        <w:jc w:val="both"/>
        <w:rPr>
          <w:rFonts w:ascii="Arial" w:hAnsi="Arial" w:cs="Arial"/>
          <w:b/>
          <w:sz w:val="22"/>
          <w:szCs w:val="22"/>
        </w:rPr>
      </w:pPr>
    </w:p>
    <w:p w14:paraId="60A1987D" w14:textId="77777777" w:rsidR="004D3FA4" w:rsidRPr="006B0C3A" w:rsidRDefault="004D3FA4" w:rsidP="004D3FA4">
      <w:pPr>
        <w:jc w:val="both"/>
        <w:rPr>
          <w:rFonts w:ascii="Arial" w:hAnsi="Arial" w:cs="Arial"/>
          <w:sz w:val="22"/>
          <w:szCs w:val="22"/>
        </w:rPr>
      </w:pPr>
    </w:p>
    <w:p w14:paraId="3980E507" w14:textId="77777777" w:rsidR="004D3FA4" w:rsidRPr="006B0C3A" w:rsidRDefault="004D3FA4" w:rsidP="004D3FA4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4665B380" w14:textId="77777777" w:rsidR="004D3FA4" w:rsidRPr="006B0C3A" w:rsidRDefault="004D3FA4" w:rsidP="004D3FA4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46A40FCA" w14:textId="77777777" w:rsidR="004D3FA4" w:rsidRPr="006B0C3A" w:rsidRDefault="004D3FA4" w:rsidP="004D3FA4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1EFE8D81" w14:textId="77777777" w:rsidR="004D3FA4" w:rsidRPr="006B0C3A" w:rsidRDefault="004D3FA4" w:rsidP="004D3FA4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26874E87" w14:textId="77777777" w:rsidR="004D3FA4" w:rsidRPr="006B0C3A" w:rsidRDefault="004D3FA4" w:rsidP="004D3FA4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2FDC6184" w14:textId="77777777" w:rsidR="004D3FA4" w:rsidRPr="006B0C3A" w:rsidRDefault="004D3FA4" w:rsidP="004D3FA4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69C3EEC8" w14:textId="41D24757" w:rsidR="00BB7FBE" w:rsidRPr="006B0C3A" w:rsidRDefault="00BB7FBE" w:rsidP="004D3FA4">
      <w:pPr>
        <w:tabs>
          <w:tab w:val="left" w:pos="900"/>
        </w:tabs>
        <w:spacing w:line="240" w:lineRule="exact"/>
        <w:ind w:left="900" w:right="360" w:hanging="900"/>
        <w:jc w:val="both"/>
        <w:rPr>
          <w:rFonts w:ascii="Arial" w:hAnsi="Arial" w:cs="Arial"/>
          <w:snapToGrid w:val="0"/>
          <w:sz w:val="22"/>
          <w:szCs w:val="22"/>
        </w:rPr>
      </w:pPr>
    </w:p>
    <w:sectPr w:rsidR="00BB7FBE" w:rsidRPr="006B0C3A">
      <w:headerReference w:type="default" r:id="rId8"/>
      <w:footerReference w:type="even" r:id="rId9"/>
      <w:footerReference w:type="default" r:id="rId10"/>
      <w:pgSz w:w="12240" w:h="15840" w:code="1"/>
      <w:pgMar w:top="720" w:right="630" w:bottom="576" w:left="720" w:header="360" w:footer="302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CDB0F" w14:textId="77777777" w:rsidR="00BB7FBE" w:rsidRDefault="00BB7FBE">
      <w:r>
        <w:separator/>
      </w:r>
    </w:p>
  </w:endnote>
  <w:endnote w:type="continuationSeparator" w:id="0">
    <w:p w14:paraId="3CC8424A" w14:textId="77777777" w:rsidR="00BB7FBE" w:rsidRDefault="00BB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335DB" w14:textId="77777777" w:rsidR="00BB7FBE" w:rsidRDefault="00BB7F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0475EA14" w14:textId="77777777" w:rsidR="00BB7FBE" w:rsidRDefault="00BB7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5A459" w14:textId="05D45559" w:rsidR="00BB7FBE" w:rsidRDefault="00BB7FBE">
    <w:pPr>
      <w:pStyle w:val="Footer"/>
      <w:rPr>
        <w:snapToGrid w:val="0"/>
        <w:sz w:val="10"/>
      </w:rPr>
    </w:pPr>
    <w:r>
      <w:rPr>
        <w:snapToGrid w:val="0"/>
        <w:sz w:val="10"/>
      </w:rPr>
      <w:fldChar w:fldCharType="begin"/>
    </w:r>
    <w:r>
      <w:rPr>
        <w:snapToGrid w:val="0"/>
        <w:sz w:val="10"/>
      </w:rPr>
      <w:instrText xml:space="preserve"> FILENAME \p </w:instrText>
    </w:r>
    <w:r>
      <w:rPr>
        <w:snapToGrid w:val="0"/>
        <w:sz w:val="10"/>
      </w:rPr>
      <w:fldChar w:fldCharType="separate"/>
    </w:r>
    <w:r>
      <w:rPr>
        <w:noProof/>
        <w:snapToGrid w:val="0"/>
        <w:sz w:val="10"/>
      </w:rPr>
      <w:t>J:\USERS\everyone</w:t>
    </w:r>
    <w:r w:rsidR="002C25ED">
      <w:rPr>
        <w:noProof/>
        <w:snapToGrid w:val="0"/>
        <w:sz w:val="10"/>
      </w:rPr>
      <w:t>\COG\Eye Plaque</w:t>
    </w:r>
    <w:r>
      <w:rPr>
        <w:noProof/>
        <w:snapToGrid w:val="0"/>
        <w:sz w:val="10"/>
      </w:rPr>
      <w:t xml:space="preserve">e Brachytherapy </w:t>
    </w:r>
    <w:r w:rsidR="00817636">
      <w:rPr>
        <w:noProof/>
        <w:snapToGrid w:val="0"/>
        <w:sz w:val="10"/>
      </w:rPr>
      <w:t>Ref Case</w:t>
    </w:r>
    <w:r>
      <w:rPr>
        <w:noProof/>
        <w:snapToGrid w:val="0"/>
        <w:sz w:val="10"/>
      </w:rPr>
      <w:t>_ v_</w:t>
    </w:r>
    <w:r w:rsidR="002C25ED">
      <w:rPr>
        <w:noProof/>
        <w:snapToGrid w:val="0"/>
        <w:sz w:val="10"/>
      </w:rPr>
      <w:t>1</w:t>
    </w:r>
    <w:r>
      <w:rPr>
        <w:noProof/>
        <w:snapToGrid w:val="0"/>
        <w:sz w:val="10"/>
      </w:rPr>
      <w:t>.doc</w:t>
    </w:r>
    <w:r>
      <w:rPr>
        <w:snapToGrid w:val="0"/>
        <w:sz w:val="10"/>
      </w:rPr>
      <w:fldChar w:fldCharType="end"/>
    </w:r>
  </w:p>
  <w:p w14:paraId="46FED34E" w14:textId="77777777" w:rsidR="00BB7FBE" w:rsidRDefault="00BB7FBE">
    <w:pPr>
      <w:pStyle w:val="Footer"/>
      <w:framePr w:w="430" w:wrap="around" w:vAnchor="text" w:hAnchor="page" w:x="6049" w:y="34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4</w:t>
    </w:r>
    <w:r>
      <w:rPr>
        <w:rStyle w:val="PageNumber"/>
        <w:rFonts w:ascii="Arial" w:hAnsi="Arial"/>
        <w:sz w:val="20"/>
      </w:rPr>
      <w:fldChar w:fldCharType="end"/>
    </w:r>
  </w:p>
  <w:p w14:paraId="38FD4388" w14:textId="4E911615" w:rsidR="00BB7FBE" w:rsidRDefault="00BB7FBE">
    <w:pPr>
      <w:pStyle w:val="Footer"/>
      <w:rPr>
        <w:sz w:val="14"/>
      </w:rPr>
    </w:pPr>
    <w:r>
      <w:rPr>
        <w:snapToGrid w:val="0"/>
        <w:sz w:val="14"/>
      </w:rPr>
      <w:fldChar w:fldCharType="begin"/>
    </w:r>
    <w:r>
      <w:rPr>
        <w:snapToGrid w:val="0"/>
        <w:sz w:val="14"/>
      </w:rPr>
      <w:instrText xml:space="preserve"> DATE \@ "MM/dd/yy" </w:instrText>
    </w:r>
    <w:r>
      <w:rPr>
        <w:snapToGrid w:val="0"/>
        <w:sz w:val="14"/>
      </w:rPr>
      <w:fldChar w:fldCharType="separate"/>
    </w:r>
    <w:r w:rsidR="006101E8">
      <w:rPr>
        <w:noProof/>
        <w:snapToGrid w:val="0"/>
        <w:sz w:val="14"/>
      </w:rPr>
      <w:t>07/11/23</w:t>
    </w:r>
    <w:r>
      <w:rPr>
        <w:snapToGrid w:val="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D943A" w14:textId="77777777" w:rsidR="00BB7FBE" w:rsidRDefault="00BB7FBE">
      <w:r>
        <w:separator/>
      </w:r>
    </w:p>
  </w:footnote>
  <w:footnote w:type="continuationSeparator" w:id="0">
    <w:p w14:paraId="35C7B2E8" w14:textId="77777777" w:rsidR="00BB7FBE" w:rsidRDefault="00BB7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E54E5" w14:textId="6A7BC6A4" w:rsidR="00BB7FBE" w:rsidRDefault="00C65C20">
    <w:pPr>
      <w:pStyle w:val="Header"/>
      <w:tabs>
        <w:tab w:val="clear" w:pos="8640"/>
        <w:tab w:val="right" w:pos="10800"/>
      </w:tabs>
      <w:rPr>
        <w:rFonts w:ascii="Arial" w:hAnsi="Arial"/>
        <w:sz w:val="20"/>
      </w:rPr>
    </w:pPr>
    <w:r>
      <w:rPr>
        <w:rFonts w:ascii="Arial" w:hAnsi="Arial"/>
        <w:sz w:val="20"/>
      </w:rPr>
      <w:t>Eye Plaque</w:t>
    </w:r>
    <w:r w:rsidR="00BB7FBE">
      <w:rPr>
        <w:rFonts w:ascii="Arial" w:hAnsi="Arial"/>
        <w:sz w:val="20"/>
      </w:rPr>
      <w:t xml:space="preserve"> Brachytherapy QA</w:t>
    </w:r>
    <w:r w:rsidR="00BB7FBE">
      <w:rPr>
        <w:rFonts w:ascii="Arial" w:hAnsi="Arial"/>
        <w:sz w:val="20"/>
      </w:rPr>
      <w:tab/>
    </w:r>
    <w:r w:rsidR="00BB7FBE">
      <w:rPr>
        <w:rFonts w:ascii="Arial" w:hAnsi="Arial"/>
        <w:sz w:val="20"/>
      </w:rPr>
      <w:tab/>
      <w:t xml:space="preserve">Page </w:t>
    </w:r>
    <w:r w:rsidR="00BB7FBE">
      <w:rPr>
        <w:rStyle w:val="PageNumber"/>
        <w:rFonts w:ascii="Arial" w:hAnsi="Arial"/>
        <w:sz w:val="20"/>
      </w:rPr>
      <w:fldChar w:fldCharType="begin"/>
    </w:r>
    <w:r w:rsidR="00BB7FBE">
      <w:rPr>
        <w:rStyle w:val="PageNumber"/>
        <w:rFonts w:ascii="Arial" w:hAnsi="Arial"/>
        <w:sz w:val="20"/>
      </w:rPr>
      <w:instrText xml:space="preserve"> PAGE </w:instrText>
    </w:r>
    <w:r w:rsidR="00BB7FBE">
      <w:rPr>
        <w:rStyle w:val="PageNumber"/>
        <w:rFonts w:ascii="Arial" w:hAnsi="Arial"/>
        <w:sz w:val="20"/>
      </w:rPr>
      <w:fldChar w:fldCharType="separate"/>
    </w:r>
    <w:r w:rsidR="00BB7FBE">
      <w:rPr>
        <w:rStyle w:val="PageNumber"/>
        <w:rFonts w:ascii="Arial" w:hAnsi="Arial"/>
        <w:noProof/>
        <w:sz w:val="20"/>
      </w:rPr>
      <w:t>4</w:t>
    </w:r>
    <w:r w:rsidR="00BB7FBE">
      <w:rPr>
        <w:rStyle w:val="PageNumber"/>
        <w:rFonts w:ascii="Arial" w:hAnsi="Arial"/>
        <w:sz w:val="20"/>
      </w:rPr>
      <w:fldChar w:fldCharType="end"/>
    </w:r>
    <w:r w:rsidR="00BB7FBE">
      <w:rPr>
        <w:rStyle w:val="PageNumber"/>
        <w:rFonts w:ascii="Arial" w:hAnsi="Arial"/>
        <w:sz w:val="20"/>
      </w:rPr>
      <w:t xml:space="preserve"> of </w:t>
    </w:r>
    <w:r w:rsidR="00BB7FBE">
      <w:rPr>
        <w:rStyle w:val="PageNumber"/>
        <w:rFonts w:ascii="Arial" w:hAnsi="Arial"/>
        <w:sz w:val="20"/>
      </w:rPr>
      <w:fldChar w:fldCharType="begin"/>
    </w:r>
    <w:r w:rsidR="00BB7FBE">
      <w:rPr>
        <w:rStyle w:val="PageNumber"/>
        <w:rFonts w:ascii="Arial" w:hAnsi="Arial"/>
        <w:sz w:val="20"/>
      </w:rPr>
      <w:instrText xml:space="preserve"> NUMPAGES </w:instrText>
    </w:r>
    <w:r w:rsidR="00BB7FBE">
      <w:rPr>
        <w:rStyle w:val="PageNumber"/>
        <w:rFonts w:ascii="Arial" w:hAnsi="Arial"/>
        <w:sz w:val="20"/>
      </w:rPr>
      <w:fldChar w:fldCharType="separate"/>
    </w:r>
    <w:r w:rsidR="00BB7FBE">
      <w:rPr>
        <w:rStyle w:val="PageNumber"/>
        <w:rFonts w:ascii="Arial" w:hAnsi="Arial"/>
        <w:noProof/>
        <w:sz w:val="20"/>
      </w:rPr>
      <w:t>11</w:t>
    </w:r>
    <w:r w:rsidR="00BB7FBE">
      <w:rPr>
        <w:rStyle w:val="PageNumber"/>
        <w:rFonts w:ascii="Arial" w:hAnsi="Arial"/>
        <w:sz w:val="20"/>
      </w:rPr>
      <w:fldChar w:fldCharType="end"/>
    </w:r>
  </w:p>
  <w:p w14:paraId="53CBC7E8" w14:textId="77777777" w:rsidR="00BB7FBE" w:rsidRDefault="00BB7FBE">
    <w:pPr>
      <w:pStyle w:val="Header"/>
      <w:tabs>
        <w:tab w:val="clear" w:pos="4320"/>
        <w:tab w:val="clear" w:pos="8640"/>
      </w:tabs>
      <w:rPr>
        <w:rFonts w:ascii="Arial" w:hAnsi="Arial"/>
      </w:rPr>
    </w:pPr>
    <w:r>
      <w:rPr>
        <w:rStyle w:val="PageNumber"/>
        <w:rFonts w:ascii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A2321"/>
    <w:multiLevelType w:val="singleLevel"/>
    <w:tmpl w:val="D938D18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0633817"/>
    <w:multiLevelType w:val="hybridMultilevel"/>
    <w:tmpl w:val="26887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C2E16"/>
    <w:multiLevelType w:val="singleLevel"/>
    <w:tmpl w:val="634825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171667E"/>
    <w:multiLevelType w:val="multilevel"/>
    <w:tmpl w:val="774ADDE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97422"/>
    <w:multiLevelType w:val="singleLevel"/>
    <w:tmpl w:val="30A6A67C"/>
    <w:lvl w:ilvl="0">
      <w:start w:val="1"/>
      <w:numFmt w:val="bullet"/>
      <w:lvlText w:val=""/>
      <w:lvlJc w:val="left"/>
      <w:pPr>
        <w:tabs>
          <w:tab w:val="num" w:pos="648"/>
        </w:tabs>
        <w:ind w:left="144" w:firstLine="144"/>
      </w:pPr>
      <w:rPr>
        <w:rFonts w:ascii="Symbol" w:hAnsi="Symbol" w:hint="default"/>
      </w:rPr>
    </w:lvl>
  </w:abstractNum>
  <w:abstractNum w:abstractNumId="5" w15:restartNumberingAfterBreak="0">
    <w:nsid w:val="3489233C"/>
    <w:multiLevelType w:val="singleLevel"/>
    <w:tmpl w:val="30A6A67C"/>
    <w:lvl w:ilvl="0">
      <w:start w:val="1"/>
      <w:numFmt w:val="bullet"/>
      <w:lvlText w:val=""/>
      <w:lvlJc w:val="left"/>
      <w:pPr>
        <w:tabs>
          <w:tab w:val="num" w:pos="648"/>
        </w:tabs>
        <w:ind w:left="144" w:firstLine="144"/>
      </w:pPr>
      <w:rPr>
        <w:rFonts w:ascii="Symbol" w:hAnsi="Symbol" w:hint="default"/>
      </w:rPr>
    </w:lvl>
  </w:abstractNum>
  <w:abstractNum w:abstractNumId="6" w15:restartNumberingAfterBreak="0">
    <w:nsid w:val="38CD3F5E"/>
    <w:multiLevelType w:val="hybridMultilevel"/>
    <w:tmpl w:val="9C5E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A05BC"/>
    <w:multiLevelType w:val="singleLevel"/>
    <w:tmpl w:val="600E84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591729B"/>
    <w:multiLevelType w:val="singleLevel"/>
    <w:tmpl w:val="DAAA49D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bCs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8A839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8F229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ED16E16"/>
    <w:multiLevelType w:val="singleLevel"/>
    <w:tmpl w:val="46DE26EA"/>
    <w:lvl w:ilvl="0">
      <w:start w:val="2"/>
      <w:numFmt w:val="lowerRoman"/>
      <w:lvlText w:val="(%1)"/>
      <w:lvlJc w:val="left"/>
      <w:pPr>
        <w:tabs>
          <w:tab w:val="num" w:pos="3150"/>
        </w:tabs>
        <w:ind w:left="3150" w:hanging="7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68"/>
    <w:rsid w:val="000D59D6"/>
    <w:rsid w:val="0019538F"/>
    <w:rsid w:val="001B7FEC"/>
    <w:rsid w:val="002C25ED"/>
    <w:rsid w:val="002C4080"/>
    <w:rsid w:val="003B160F"/>
    <w:rsid w:val="003C0710"/>
    <w:rsid w:val="00463A1E"/>
    <w:rsid w:val="004D3FA4"/>
    <w:rsid w:val="005A5F5D"/>
    <w:rsid w:val="005A7771"/>
    <w:rsid w:val="006101E8"/>
    <w:rsid w:val="00671916"/>
    <w:rsid w:val="006B0C3A"/>
    <w:rsid w:val="00737E23"/>
    <w:rsid w:val="00817636"/>
    <w:rsid w:val="00861B08"/>
    <w:rsid w:val="008B0ADC"/>
    <w:rsid w:val="00BB7FBE"/>
    <w:rsid w:val="00C65C20"/>
    <w:rsid w:val="00CC1CE1"/>
    <w:rsid w:val="00CE3B02"/>
    <w:rsid w:val="00D06177"/>
    <w:rsid w:val="00D951A0"/>
    <w:rsid w:val="00E85BC4"/>
    <w:rsid w:val="00E96F47"/>
    <w:rsid w:val="00F05B68"/>
    <w:rsid w:val="00F20FEB"/>
    <w:rsid w:val="00F94C90"/>
    <w:rsid w:val="00FC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E9079CE"/>
  <w15:chartTrackingRefBased/>
  <w15:docId w15:val="{31EC0FB1-6CE7-45BB-9CE6-E5600CD1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pBdr>
        <w:top w:val="thickThinMediumGap" w:sz="24" w:space="1" w:color="auto"/>
        <w:left w:val="thickThinMediumGap" w:sz="24" w:space="5" w:color="auto"/>
        <w:bottom w:val="thinThickMediumGap" w:sz="24" w:space="1" w:color="auto"/>
        <w:right w:val="thinThickMediumGap" w:sz="24" w:space="4" w:color="auto"/>
      </w:pBdr>
      <w:spacing w:after="120" w:line="380" w:lineRule="exact"/>
      <w:jc w:val="center"/>
      <w:outlineLvl w:val="2"/>
    </w:pPr>
    <w:rPr>
      <w:rFonts w:ascii="Arial" w:hAnsi="Arial"/>
      <w:b/>
      <w:i/>
      <w:smallCap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Arial" w:hAnsi="Arial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1440"/>
      </w:tabs>
      <w:ind w:left="72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rFonts w:ascii="Arial" w:hAnsi="Arial"/>
      <w:b/>
      <w:sz w:val="16"/>
    </w:r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Title">
    <w:name w:val="Title"/>
    <w:basedOn w:val="Normal"/>
    <w:qFormat/>
    <w:pPr>
      <w:pBdr>
        <w:top w:val="thickThinMediumGap" w:sz="24" w:space="1" w:color="auto"/>
        <w:left w:val="thickThinMediumGap" w:sz="24" w:space="5" w:color="auto"/>
        <w:bottom w:val="thinThickMediumGap" w:sz="24" w:space="1" w:color="auto"/>
        <w:right w:val="thinThickMediumGap" w:sz="24" w:space="4" w:color="auto"/>
      </w:pBdr>
      <w:spacing w:line="360" w:lineRule="auto"/>
      <w:jc w:val="center"/>
    </w:pPr>
    <w:rPr>
      <w:rFonts w:ascii="Arial" w:hAnsi="Arial"/>
      <w:b/>
      <w:i/>
      <w:smallCaps/>
      <w:sz w:val="36"/>
    </w:rPr>
  </w:style>
  <w:style w:type="paragraph" w:styleId="BodyTextIndent2">
    <w:name w:val="Body Text Indent 2"/>
    <w:basedOn w:val="Normal"/>
    <w:semiHidden/>
    <w:pPr>
      <w:tabs>
        <w:tab w:val="left" w:pos="360"/>
        <w:tab w:val="left" w:pos="720"/>
      </w:tabs>
      <w:spacing w:line="360" w:lineRule="auto"/>
      <w:ind w:left="720" w:hanging="72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/>
      <w:sz w:val="22"/>
    </w:rPr>
  </w:style>
  <w:style w:type="paragraph" w:customStyle="1" w:styleId="2">
    <w:name w:val="#2"/>
    <w:basedOn w:val="Normal"/>
    <w:pPr>
      <w:ind w:left="1440" w:hanging="720"/>
      <w:jc w:val="both"/>
    </w:pPr>
    <w:rPr>
      <w:rFonts w:ascii="Palatino (PCL6)" w:hAnsi="Palatino (PCL6)"/>
      <w:sz w:val="20"/>
    </w:rPr>
  </w:style>
  <w:style w:type="paragraph" w:customStyle="1" w:styleId="SECTION">
    <w:name w:val="SECTION"/>
    <w:basedOn w:val="Normal"/>
    <w:pPr>
      <w:spacing w:line="240" w:lineRule="atLeast"/>
      <w:ind w:left="720" w:hanging="720"/>
      <w:jc w:val="both"/>
    </w:pPr>
    <w:rPr>
      <w:rFonts w:ascii="Palatino (PCL6)" w:hAnsi="Palatino (PCL6)"/>
      <w:b/>
      <w:caps/>
      <w:sz w:val="20"/>
      <w:u w:val="single"/>
    </w:rPr>
  </w:style>
  <w:style w:type="paragraph" w:customStyle="1" w:styleId="3">
    <w:name w:val="#3"/>
    <w:basedOn w:val="Normal"/>
    <w:pPr>
      <w:ind w:left="1620" w:hanging="900"/>
      <w:jc w:val="both"/>
    </w:pPr>
    <w:rPr>
      <w:rFonts w:ascii="Palatino (PCL6)" w:hAnsi="Palatino (PCL6)"/>
      <w:sz w:val="20"/>
    </w:rPr>
  </w:style>
  <w:style w:type="paragraph" w:customStyle="1" w:styleId="4">
    <w:name w:val="#4"/>
    <w:basedOn w:val="Normal"/>
    <w:pPr>
      <w:ind w:left="1880" w:hanging="1160"/>
      <w:jc w:val="both"/>
    </w:pPr>
    <w:rPr>
      <w:rFonts w:ascii="Palatino (PCL6)" w:hAnsi="Palatino (PCL6)"/>
      <w:b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rFonts w:ascii="Arial" w:hAnsi="Arial"/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semiHidden/>
    <w:pPr>
      <w:tabs>
        <w:tab w:val="left" w:pos="720"/>
      </w:tabs>
      <w:ind w:left="360"/>
      <w:jc w:val="both"/>
    </w:pPr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94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rochouston.mdanders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___</vt:lpstr>
    </vt:vector>
  </TitlesOfParts>
  <Company>RPC</Company>
  <LinksUpToDate>false</LinksUpToDate>
  <CharactersWithSpaces>1319</CharactersWithSpaces>
  <SharedDoc>false</SharedDoc>
  <HLinks>
    <vt:vector size="6" baseType="variant">
      <vt:variant>
        <vt:i4>3932205</vt:i4>
      </vt:variant>
      <vt:variant>
        <vt:i4>46</vt:i4>
      </vt:variant>
      <vt:variant>
        <vt:i4>0</vt:i4>
      </vt:variant>
      <vt:variant>
        <vt:i4>5</vt:i4>
      </vt:variant>
      <vt:variant>
        <vt:lpwstr>http://rpc.mdanderson.org/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___</dc:title>
  <dc:subject/>
  <dc:creator>William Hanson, Ph. D.</dc:creator>
  <cp:keywords/>
  <cp:lastModifiedBy>Nguyen,Hannah N</cp:lastModifiedBy>
  <cp:revision>2</cp:revision>
  <cp:lastPrinted>2004-06-01T16:42:00Z</cp:lastPrinted>
  <dcterms:created xsi:type="dcterms:W3CDTF">2023-07-11T15:38:00Z</dcterms:created>
  <dcterms:modified xsi:type="dcterms:W3CDTF">2023-07-11T15:38:00Z</dcterms:modified>
</cp:coreProperties>
</file>